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7" w:rsidRPr="00436CAA" w:rsidRDefault="003A72F6">
      <w:pPr>
        <w:rPr>
          <w:rFonts w:ascii="Lato" w:hAnsi="Lato"/>
          <w:b/>
          <w:noProof/>
          <w:sz w:val="40"/>
          <w:szCs w:val="28"/>
        </w:rPr>
      </w:pPr>
      <w:r w:rsidRPr="00436CAA">
        <w:rPr>
          <w:rFonts w:ascii="Lato" w:hAnsi="Lato"/>
          <w:b/>
          <w:noProof/>
          <w:sz w:val="40"/>
          <w:szCs w:val="28"/>
        </w:rPr>
        <w:t>Gap Analysis Template Tool</w:t>
      </w:r>
    </w:p>
    <w:p w:rsidR="003A72F6" w:rsidRPr="00436CAA" w:rsidRDefault="003A72F6">
      <w:pPr>
        <w:rPr>
          <w:rFonts w:ascii="Lato" w:hAnsi="Lato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3A72F6" w:rsidRPr="00436CAA" w:rsidTr="00DA6FE6">
        <w:tc>
          <w:tcPr>
            <w:tcW w:w="1558" w:type="dxa"/>
            <w:shd w:val="clear" w:color="auto" w:fill="A8D08D" w:themeFill="accent6" w:themeFillTint="99"/>
          </w:tcPr>
          <w:p w:rsidR="003A72F6" w:rsidRPr="00436CAA" w:rsidRDefault="003A72F6" w:rsidP="003A72F6">
            <w:pPr>
              <w:jc w:val="center"/>
              <w:rPr>
                <w:rFonts w:ascii="Lato" w:hAnsi="Lato"/>
                <w:b/>
                <w:szCs w:val="18"/>
              </w:rPr>
            </w:pPr>
            <w:r w:rsidRPr="00436CAA">
              <w:rPr>
                <w:rFonts w:ascii="Lato" w:hAnsi="Lato"/>
                <w:b/>
                <w:szCs w:val="18"/>
              </w:rPr>
              <w:t>Standardized Measure</w:t>
            </w:r>
          </w:p>
          <w:p w:rsidR="003A72F6" w:rsidRPr="00436CAA" w:rsidRDefault="003A72F6" w:rsidP="003A72F6">
            <w:pPr>
              <w:jc w:val="center"/>
              <w:rPr>
                <w:rFonts w:ascii="Lato" w:hAnsi="Lato"/>
                <w:b/>
                <w:szCs w:val="18"/>
              </w:rPr>
            </w:pPr>
          </w:p>
        </w:tc>
        <w:tc>
          <w:tcPr>
            <w:tcW w:w="1558" w:type="dxa"/>
            <w:shd w:val="clear" w:color="auto" w:fill="A8D08D" w:themeFill="accent6" w:themeFillTint="99"/>
          </w:tcPr>
          <w:p w:rsidR="003A72F6" w:rsidRPr="00436CAA" w:rsidRDefault="003A72F6" w:rsidP="003A72F6">
            <w:pPr>
              <w:jc w:val="center"/>
              <w:rPr>
                <w:rFonts w:ascii="Lato" w:hAnsi="Lato"/>
                <w:b/>
                <w:szCs w:val="18"/>
              </w:rPr>
            </w:pPr>
            <w:r w:rsidRPr="00436CAA">
              <w:rPr>
                <w:rFonts w:ascii="Lato" w:hAnsi="Lato"/>
                <w:b/>
                <w:szCs w:val="18"/>
              </w:rPr>
              <w:t>Current Practice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3A72F6" w:rsidRPr="00436CAA" w:rsidRDefault="003A72F6" w:rsidP="003A72F6">
            <w:pPr>
              <w:jc w:val="center"/>
              <w:rPr>
                <w:rFonts w:ascii="Lato" w:hAnsi="Lato"/>
                <w:b/>
                <w:szCs w:val="18"/>
              </w:rPr>
            </w:pPr>
            <w:r w:rsidRPr="00436CAA">
              <w:rPr>
                <w:rFonts w:ascii="Lato" w:hAnsi="Lato"/>
                <w:b/>
                <w:szCs w:val="18"/>
              </w:rPr>
              <w:t>Resulting Gap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3A72F6" w:rsidRPr="00436CAA" w:rsidRDefault="003A72F6" w:rsidP="003A72F6">
            <w:pPr>
              <w:jc w:val="center"/>
              <w:rPr>
                <w:rFonts w:ascii="Lato" w:hAnsi="Lato"/>
                <w:b/>
                <w:szCs w:val="18"/>
              </w:rPr>
            </w:pPr>
            <w:r w:rsidRPr="00436CAA">
              <w:rPr>
                <w:rFonts w:ascii="Lato" w:hAnsi="Lato"/>
                <w:b/>
                <w:szCs w:val="18"/>
              </w:rPr>
              <w:t>Proposed Intervention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3A72F6" w:rsidRPr="00436CAA" w:rsidRDefault="003A72F6" w:rsidP="003A72F6">
            <w:pPr>
              <w:jc w:val="center"/>
              <w:rPr>
                <w:rFonts w:ascii="Lato" w:hAnsi="Lato"/>
                <w:b/>
                <w:szCs w:val="18"/>
              </w:rPr>
            </w:pPr>
            <w:r w:rsidRPr="00436CAA">
              <w:rPr>
                <w:rFonts w:ascii="Lato" w:hAnsi="Lato"/>
                <w:b/>
                <w:szCs w:val="18"/>
              </w:rPr>
              <w:t>Rationale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3A72F6" w:rsidRPr="00436CAA" w:rsidRDefault="003A72F6" w:rsidP="003A72F6">
            <w:pPr>
              <w:jc w:val="center"/>
              <w:rPr>
                <w:rFonts w:ascii="Lato" w:hAnsi="Lato"/>
                <w:b/>
                <w:szCs w:val="18"/>
              </w:rPr>
            </w:pPr>
            <w:r w:rsidRPr="00436CAA">
              <w:rPr>
                <w:rFonts w:ascii="Lato" w:hAnsi="Lato"/>
                <w:b/>
                <w:szCs w:val="18"/>
              </w:rPr>
              <w:t>Level of Measurement</w:t>
            </w:r>
          </w:p>
        </w:tc>
      </w:tr>
      <w:tr w:rsidR="003A72F6" w:rsidRPr="00436CAA" w:rsidTr="00DA6FE6">
        <w:tc>
          <w:tcPr>
            <w:tcW w:w="1558" w:type="dxa"/>
            <w:shd w:val="clear" w:color="auto" w:fill="9CC2E5" w:themeFill="accent1" w:themeFillTint="99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8" w:type="dxa"/>
            <w:shd w:val="clear" w:color="auto" w:fill="9CC2E5" w:themeFill="accent1" w:themeFillTint="99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8" w:type="dxa"/>
            <w:shd w:val="clear" w:color="auto" w:fill="9CC2E5" w:themeFill="accent1" w:themeFillTint="99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8" w:type="dxa"/>
            <w:shd w:val="clear" w:color="auto" w:fill="9CC2E5" w:themeFill="accent1" w:themeFillTint="99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</w:tr>
      <w:tr w:rsidR="003A72F6" w:rsidRPr="00436CAA" w:rsidTr="003A72F6">
        <w:tc>
          <w:tcPr>
            <w:tcW w:w="1558" w:type="dxa"/>
          </w:tcPr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8" w:type="dxa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8" w:type="dxa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8" w:type="dxa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  <w:tc>
          <w:tcPr>
            <w:tcW w:w="1559" w:type="dxa"/>
          </w:tcPr>
          <w:p w:rsidR="003A72F6" w:rsidRPr="00436CAA" w:rsidRDefault="003A72F6">
            <w:pPr>
              <w:rPr>
                <w:rFonts w:ascii="Lato" w:hAnsi="Lato"/>
              </w:rPr>
            </w:pPr>
          </w:p>
        </w:tc>
      </w:tr>
    </w:tbl>
    <w:p w:rsidR="003A72F6" w:rsidRPr="00436CAA" w:rsidRDefault="003A72F6">
      <w:pPr>
        <w:rPr>
          <w:rFonts w:ascii="Lato" w:hAnsi="Lato"/>
        </w:rPr>
      </w:pPr>
    </w:p>
    <w:sectPr w:rsidR="003A72F6" w:rsidRPr="00436CAA" w:rsidSect="001D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4A0F"/>
    <w:rsid w:val="001D6CEE"/>
    <w:rsid w:val="003A72F6"/>
    <w:rsid w:val="003F71DB"/>
    <w:rsid w:val="00436CAA"/>
    <w:rsid w:val="005A4330"/>
    <w:rsid w:val="00721EC9"/>
    <w:rsid w:val="00AA2027"/>
    <w:rsid w:val="00C04A0F"/>
    <w:rsid w:val="00DA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5</cp:revision>
  <dcterms:created xsi:type="dcterms:W3CDTF">2016-03-06T21:13:00Z</dcterms:created>
  <dcterms:modified xsi:type="dcterms:W3CDTF">2021-04-29T18:01:00Z</dcterms:modified>
</cp:coreProperties>
</file>